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E74BAA">
          <w:pPr>
            <w:spacing w:after="120"/>
            <w:ind w:left="567" w:firstLine="0"/>
            <w:contextualSpacing/>
            <w:jc w:val="center"/>
            <w:rPr>
              <w:rFonts w:cstheme="minorHAnsi"/>
              <w:b/>
              <w:bCs/>
              <w:sz w:val="28"/>
              <w:szCs w:val="28"/>
            </w:rPr>
          </w:pPr>
        </w:p>
        <w:p w14:paraId="1D1BF965" w14:textId="2F20E521" w:rsidR="00D526C8" w:rsidRPr="00E67E0F" w:rsidRDefault="00C006CB" w:rsidP="00E74BAA">
          <w:pPr>
            <w:spacing w:after="120"/>
            <w:ind w:left="720" w:firstLine="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8E62F3">
            <w:rPr>
              <w:rFonts w:cstheme="minorHAnsi"/>
              <w:b/>
              <w:bCs/>
              <w:sz w:val="28"/>
              <w:szCs w:val="28"/>
            </w:rPr>
            <w:t xml:space="preserve">APGYVENDINIMO, MAITINIMO IR </w:t>
          </w:r>
          <w:r w:rsidR="005A0679">
            <w:rPr>
              <w:rFonts w:cstheme="minorHAnsi"/>
              <w:b/>
              <w:bCs/>
              <w:sz w:val="28"/>
              <w:szCs w:val="28"/>
            </w:rPr>
            <w:t>KONFERENCIJŲ SALIŲ NUOMOS PASLAUGOS</w:t>
          </w:r>
          <w:r w:rsidR="00D526C8" w:rsidRPr="00E67E0F">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7A14AE0B" w14:textId="517D4D2D" w:rsidR="00FA3EBA" w:rsidRDefault="00FA3EBA" w:rsidP="00305961">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40BC8230" w14:textId="73BC78DA"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00E44FA9">
                <w:t>3</w:t>
              </w:r>
              <w:r w:rsidRPr="00FA3EBA">
                <w:t xml:space="preserve"> priedas „Pasiūlymo forma“</w:t>
              </w:r>
            </w:p>
            <w:p w14:paraId="6DEA7C32" w14:textId="4AE4519E" w:rsidR="00805E6C" w:rsidRDefault="00805E6C" w:rsidP="00573D8D">
              <w:r>
                <w:t>13. Special</w:t>
              </w:r>
              <w:r w:rsidR="00C6445F">
                <w:t xml:space="preserve">iųjų pirkimo sąlygų </w:t>
              </w:r>
              <w:r w:rsidR="00E44FA9">
                <w:t>4</w:t>
              </w:r>
              <w:r w:rsidR="00C6445F">
                <w:t xml:space="preserve"> priedas </w:t>
              </w:r>
              <w:r w:rsidR="00C6445F" w:rsidRPr="00FA3EBA">
                <w:t>„</w:t>
              </w:r>
              <w:r w:rsidR="003044FD">
                <w:t>Tiekėjo deklaracija dėl atitik</w:t>
              </w:r>
              <w:r w:rsidR="00D923AF">
                <w:t>ties socialiniams reikalavimams</w:t>
              </w:r>
              <w:r w:rsidR="00C6445F">
                <w:t>"</w:t>
              </w:r>
            </w:p>
            <w:p w14:paraId="568420B1" w14:textId="2D22949B" w:rsidR="00C65EEC" w:rsidRDefault="00C65EEC" w:rsidP="00573D8D">
              <w:r>
                <w:t xml:space="preserve">14. Specialiųjų pirkimo sąlygų </w:t>
              </w:r>
              <w:r w:rsidR="00E44FA9">
                <w:t>5</w:t>
              </w:r>
              <w:r>
                <w:t xml:space="preserve"> priedas </w:t>
              </w:r>
              <w:r w:rsidRPr="00FA3EBA">
                <w:t>„</w:t>
              </w:r>
              <w:r w:rsidR="00D923AF">
                <w:t xml:space="preserve">Tiekėjo deklaracija dėl atitikties </w:t>
              </w:r>
              <w:r w:rsidR="00E44FA9">
                <w:t>aplinkos apsaugos reikalavimams</w:t>
              </w:r>
              <w:r>
                <w:t>"</w:t>
              </w:r>
            </w:p>
            <w:p w14:paraId="358DE0BA" w14:textId="311ACED2"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E44FA9">
                <w:t>6</w:t>
              </w:r>
              <w:r w:rsidRPr="00FA3EBA">
                <w:t xml:space="preserve"> priedas „</w:t>
              </w:r>
              <w:r>
                <w:t xml:space="preserve">Sutarties </w:t>
              </w:r>
              <w:proofErr w:type="gramStart"/>
              <w:r>
                <w:t>projektas</w:t>
              </w:r>
              <w:r w:rsidRPr="00FA3EBA">
                <w:t>“</w:t>
              </w:r>
              <w:proofErr w:type="gramEnd"/>
            </w:p>
            <w:p w14:paraId="4BE704B6" w14:textId="165FC3D9"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E44FA9">
                <w:t>7</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4266ED"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4266ED"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E0F3CB3" w:rsidR="001045C0" w:rsidRPr="0061245F" w:rsidRDefault="004F6423" w:rsidP="003155A0">
      <w:pPr>
        <w:spacing w:line="20" w:lineRule="atLeast"/>
        <w:rPr>
          <w:rFonts w:cstheme="minorHAnsi"/>
        </w:rPr>
      </w:pPr>
      <w:r w:rsidRPr="00200BE0">
        <w:t>1.5.</w:t>
      </w:r>
      <w:r w:rsidRPr="00200BE0">
        <w:rPr>
          <w:i/>
          <w:iCs/>
        </w:rPr>
        <w:t xml:space="preserve"> </w:t>
      </w:r>
      <w:r w:rsidR="00D459E3" w:rsidRPr="0061245F">
        <w:rPr>
          <w:rFonts w:cstheme="minorHAnsi"/>
        </w:rPr>
        <w:t xml:space="preserve">Atliekamas žaliasis pirkimas. </w:t>
      </w:r>
      <w:r w:rsidR="004627B5" w:rsidRPr="0061245F">
        <w:t>Šis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4.4.4 papunkčiais.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292BEE5A" w14:textId="709327EA" w:rsidR="00563759" w:rsidRDefault="00563759" w:rsidP="00D4780F">
      <w:pPr>
        <w:spacing w:line="240" w:lineRule="auto"/>
        <w:ind w:firstLine="0"/>
        <w:rPr>
          <w:rFonts w:eastAsia="Arial" w:cstheme="minorHAnsi"/>
        </w:rPr>
      </w:pP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478FAB19"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sidRPr="008B2685">
        <w:rPr>
          <w:rFonts w:cstheme="minorHAnsi"/>
        </w:rPr>
        <w:t>Perkančioji organizacija</w:t>
      </w:r>
      <w:r w:rsidR="002F311B">
        <w:rPr>
          <w:rFonts w:cstheme="minorHAnsi"/>
        </w:rPr>
        <w:t xml:space="preserve"> </w:t>
      </w:r>
      <w:r w:rsidR="00901DDA" w:rsidRPr="006D3658">
        <w:rPr>
          <w:rFonts w:eastAsia="Times New Roman" w:cstheme="minorHAnsi"/>
          <w:color w:val="000000"/>
        </w:rPr>
        <w:t>numato įsigyti konferencijų salių nuomo</w:t>
      </w:r>
      <w:r w:rsidR="00901DDA" w:rsidRPr="006D3658">
        <w:rPr>
          <w:rFonts w:cstheme="minorHAnsi"/>
        </w:rPr>
        <w:t xml:space="preserve">s, </w:t>
      </w:r>
      <w:r w:rsidR="00901DDA" w:rsidRPr="006D3658">
        <w:rPr>
          <w:rFonts w:eastAsia="Times New Roman" w:cstheme="minorHAnsi"/>
          <w:color w:val="000000"/>
        </w:rPr>
        <w:t>maitinimo</w:t>
      </w:r>
      <w:r w:rsidR="00901DDA" w:rsidRPr="006D3658">
        <w:rPr>
          <w:rFonts w:cstheme="minorHAnsi"/>
        </w:rPr>
        <w:t xml:space="preserve"> bei apgyvendinimo</w:t>
      </w:r>
      <w:r w:rsidR="00901DDA" w:rsidRPr="006D3658">
        <w:rPr>
          <w:rFonts w:eastAsia="Times New Roman" w:cstheme="minorHAnsi"/>
          <w:color w:val="000000"/>
        </w:rPr>
        <w:t xml:space="preserve"> paslaugas iš paslaugų teikėjų Vilniuje </w:t>
      </w:r>
      <w:r w:rsidR="00901DDA" w:rsidRPr="006D3658">
        <w:rPr>
          <w:rFonts w:cstheme="minorHAnsi"/>
        </w:rPr>
        <w:t xml:space="preserve">2026 m. </w:t>
      </w:r>
      <w:r w:rsidR="00901DDA" w:rsidRPr="006D3658">
        <w:rPr>
          <w:rFonts w:eastAsia="Times New Roman" w:cstheme="minorHAnsi"/>
          <w:color w:val="000000"/>
        </w:rPr>
        <w:t>organizuojam</w:t>
      </w:r>
      <w:r w:rsidR="00901DDA" w:rsidRPr="006D3658">
        <w:rPr>
          <w:rFonts w:cstheme="minorHAnsi"/>
        </w:rPr>
        <w:t>iem</w:t>
      </w:r>
      <w:r w:rsidR="00901DDA" w:rsidRPr="006D3658">
        <w:rPr>
          <w:rFonts w:eastAsia="Times New Roman" w:cstheme="minorHAnsi"/>
          <w:color w:val="000000"/>
        </w:rPr>
        <w:t xml:space="preserve">s </w:t>
      </w:r>
      <w:r w:rsidR="00901DDA" w:rsidRPr="006D3658">
        <w:rPr>
          <w:rFonts w:cstheme="minorHAnsi"/>
        </w:rPr>
        <w:t>The Duke of Edinburgh’s International Award Lietuva programos (toliau DofE) mokymams ir renginiams</w:t>
      </w:r>
      <w:r w:rsidR="00901DDA" w:rsidRPr="006D3658">
        <w:rPr>
          <w:rFonts w:eastAsia="Times New Roman" w:cstheme="minorHAnsi"/>
          <w:color w:val="000000"/>
        </w:rPr>
        <w:t xml:space="preserve">, kurie vyks 2026 m. </w:t>
      </w:r>
      <w:r w:rsidR="00901DDA" w:rsidRPr="006D3658">
        <w:rPr>
          <w:rFonts w:cstheme="minorHAnsi"/>
        </w:rPr>
        <w:t>rugpjūčio</w:t>
      </w:r>
      <w:r w:rsidR="00901DDA" w:rsidRPr="006D3658">
        <w:rPr>
          <w:rFonts w:eastAsia="Times New Roman" w:cstheme="minorHAnsi"/>
          <w:color w:val="000000"/>
        </w:rPr>
        <w:t>, rugsėjo bei gruodžio mėnesiais</w:t>
      </w:r>
      <w:r w:rsidR="00AE2AEF" w:rsidRPr="006D3658">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19C5F562"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kvalifikacijos reikalavimai </w:t>
      </w:r>
      <w:r w:rsidR="006C1188">
        <w:t>nėra keliami.</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3A0BA274" w14:textId="7BB6E799" w:rsidR="009019A0" w:rsidRPr="00E133DA" w:rsidRDefault="009019A0" w:rsidP="00E133DA">
      <w:pPr>
        <w:pStyle w:val="ListParagraph"/>
        <w:numPr>
          <w:ilvl w:val="1"/>
          <w:numId w:val="21"/>
        </w:numPr>
        <w:spacing w:line="240" w:lineRule="auto"/>
        <w:ind w:left="0" w:firstLine="709"/>
        <w:rPr>
          <w:rFonts w:eastAsia="Arial" w:cstheme="minorHAnsi"/>
        </w:rPr>
      </w:pPr>
      <w:r>
        <w:rPr>
          <w:rFonts w:eastAsia="Arial" w:cstheme="minorHAnsi"/>
        </w:rPr>
        <w:t xml:space="preserve">Kartu su pasiūlymu tiekėjas pateikia </w:t>
      </w:r>
      <w:r w:rsidR="00830B51">
        <w:rPr>
          <w:rFonts w:eastAsia="Arial" w:cstheme="minorHAnsi"/>
        </w:rPr>
        <w:t xml:space="preserve">pasirašytą </w:t>
      </w:r>
      <w:r w:rsidR="00082696" w:rsidRPr="00E133DA">
        <w:rPr>
          <w:rFonts w:cstheme="minorHAnsi"/>
        </w:rPr>
        <w:t xml:space="preserve">specialiųjų </w:t>
      </w:r>
      <w:r w:rsidR="00082696" w:rsidRPr="00526AEE">
        <w:rPr>
          <w:rFonts w:cstheme="minorHAnsi"/>
        </w:rPr>
        <w:t xml:space="preserve">pirkimo sąlygų </w:t>
      </w:r>
      <w:r w:rsidR="00082696">
        <w:rPr>
          <w:rFonts w:cstheme="minorHAnsi"/>
        </w:rPr>
        <w:t>4</w:t>
      </w:r>
      <w:r w:rsidR="00082696" w:rsidRPr="00526AEE">
        <w:rPr>
          <w:rFonts w:cstheme="minorHAnsi"/>
        </w:rPr>
        <w:t xml:space="preserve"> priede</w:t>
      </w:r>
      <w:r w:rsidR="00082696">
        <w:rPr>
          <w:rFonts w:cstheme="minorHAnsi"/>
        </w:rPr>
        <w:t xml:space="preserve"> </w:t>
      </w:r>
      <w:r w:rsidR="00AA767F">
        <w:rPr>
          <w:rFonts w:cstheme="minorHAnsi"/>
        </w:rPr>
        <w:t xml:space="preserve">„Tiekėjo deklaracija dėl atitikties socialiniams reikalavimams“ </w:t>
      </w:r>
      <w:r w:rsidR="00082696">
        <w:rPr>
          <w:rFonts w:cstheme="minorHAnsi"/>
        </w:rPr>
        <w:t xml:space="preserve">ir </w:t>
      </w:r>
      <w:r w:rsidR="00AA767F" w:rsidRPr="00E133DA">
        <w:rPr>
          <w:rFonts w:cstheme="minorHAnsi"/>
        </w:rPr>
        <w:t xml:space="preserve">specialiųjų </w:t>
      </w:r>
      <w:r w:rsidR="00AA767F" w:rsidRPr="00526AEE">
        <w:rPr>
          <w:rFonts w:cstheme="minorHAnsi"/>
        </w:rPr>
        <w:t xml:space="preserve">pirkimo sąlygų </w:t>
      </w:r>
      <w:r w:rsidR="00AA767F">
        <w:rPr>
          <w:rFonts w:cstheme="minorHAnsi"/>
        </w:rPr>
        <w:t xml:space="preserve">5 </w:t>
      </w:r>
      <w:r w:rsidR="00AA767F" w:rsidRPr="00526AEE">
        <w:rPr>
          <w:rFonts w:cstheme="minorHAnsi"/>
        </w:rPr>
        <w:t>priede</w:t>
      </w:r>
      <w:r w:rsidR="00D32319">
        <w:rPr>
          <w:rFonts w:cstheme="minorHAnsi"/>
        </w:rPr>
        <w:t xml:space="preserve"> „Tiekėjo deklaracija dėl atitikties aplinkos apsaugos reikalavimams“.</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42752441" w14:textId="199C69B6"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681402">
        <w:rPr>
          <w:rFonts w:cstheme="minorHAnsi"/>
          <w:shd w:val="clear" w:color="auto" w:fill="FFFFFF"/>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0F1F03"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ketinimų protokolai, sutikimai, deklaracijos ar kiti dokumentai, įrodantys, kad pasitelkiamų ūkio subjektų, įskaitant ir tuos kurių pajėgumais remiasi, ištekliai bus prieinami per visą sutartinių įsipareigojimų vykdymo </w:t>
      </w:r>
      <w:r w:rsidRPr="000F1F03">
        <w:rPr>
          <w:rFonts w:cstheme="minorHAnsi"/>
        </w:rPr>
        <w:t>laikotarpį (jeigu tiekėjas pasitelkia ūkio subjektus, įskaitant ir tuos kurių pajėgumais remiasi);</w:t>
      </w:r>
    </w:p>
    <w:p w14:paraId="49573521" w14:textId="241A3F41" w:rsidR="006A7A74" w:rsidRPr="000F1F03" w:rsidRDefault="006A7A74" w:rsidP="006A7A74">
      <w:pPr>
        <w:pStyle w:val="ListParagraph"/>
        <w:numPr>
          <w:ilvl w:val="3"/>
          <w:numId w:val="57"/>
        </w:numPr>
        <w:spacing w:line="240" w:lineRule="auto"/>
        <w:ind w:left="0" w:firstLine="709"/>
        <w:rPr>
          <w:rFonts w:cstheme="minorHAnsi"/>
        </w:rPr>
      </w:pPr>
      <w:r w:rsidRPr="000F1F03">
        <w:rPr>
          <w:rFonts w:cstheme="minorHAnsi"/>
        </w:rPr>
        <w:t xml:space="preserve">tiekėjo užpildytas ir pasirašytas, parengtas pagal specialiųjų pirkimo sąlygų </w:t>
      </w:r>
      <w:r w:rsidR="0067632D" w:rsidRPr="000F1F03">
        <w:rPr>
          <w:rFonts w:cstheme="minorHAnsi"/>
        </w:rPr>
        <w:t>7</w:t>
      </w:r>
      <w:r w:rsidRPr="000F1F03">
        <w:rPr>
          <w:rFonts w:cstheme="minorHAnsi"/>
        </w:rPr>
        <w:t xml:space="preserve"> priedas „Tiekėjo deklaracija dėl atitikties Reglamento nuostatoms juridiniam/fiziniam asmeniui;</w:t>
      </w:r>
    </w:p>
    <w:p w14:paraId="224EB29E" w14:textId="0A617E36" w:rsidR="006A7A74" w:rsidRPr="000F1F03" w:rsidRDefault="0067632D" w:rsidP="006A7A74">
      <w:pPr>
        <w:pStyle w:val="ListParagraph"/>
        <w:numPr>
          <w:ilvl w:val="3"/>
          <w:numId w:val="57"/>
        </w:numPr>
        <w:spacing w:line="240" w:lineRule="auto"/>
        <w:ind w:left="0" w:firstLine="709"/>
        <w:rPr>
          <w:rFonts w:cstheme="minorHAnsi"/>
        </w:rPr>
      </w:pPr>
      <w:r w:rsidRPr="000F1F03">
        <w:rPr>
          <w:rFonts w:cstheme="minorHAnsi"/>
        </w:rPr>
        <w:t xml:space="preserve">tiekėjo užpildytas ir pasirašytas, parengtas pagal specialiųjų pirkimo sąlygų </w:t>
      </w:r>
      <w:r w:rsidRPr="000F1F03">
        <w:rPr>
          <w:rFonts w:cstheme="minorHAnsi"/>
        </w:rPr>
        <w:t>4</w:t>
      </w:r>
      <w:r w:rsidRPr="000F1F03">
        <w:rPr>
          <w:rFonts w:cstheme="minorHAnsi"/>
        </w:rPr>
        <w:t xml:space="preserve"> priedas</w:t>
      </w:r>
      <w:r w:rsidRPr="000F1F03">
        <w:rPr>
          <w:rFonts w:cstheme="minorHAnsi"/>
        </w:rPr>
        <w:t xml:space="preserve"> „</w:t>
      </w:r>
      <w:r w:rsidR="00AB4BC8" w:rsidRPr="000F1F03">
        <w:rPr>
          <w:rFonts w:cstheme="minorHAnsi"/>
        </w:rPr>
        <w:t>Tiekėjo deklaracija dėl atitikties socialiniams reikalavimams“</w:t>
      </w:r>
    </w:p>
    <w:p w14:paraId="1747F3BA" w14:textId="3C4008FA" w:rsidR="006A7A74" w:rsidRPr="000F1F03" w:rsidRDefault="0067632D" w:rsidP="006A7A74">
      <w:pPr>
        <w:pStyle w:val="ListParagraph"/>
        <w:numPr>
          <w:ilvl w:val="3"/>
          <w:numId w:val="58"/>
        </w:numPr>
        <w:spacing w:line="240" w:lineRule="auto"/>
        <w:ind w:left="0" w:firstLine="709"/>
        <w:rPr>
          <w:rFonts w:cstheme="minorHAnsi"/>
        </w:rPr>
      </w:pPr>
      <w:r w:rsidRPr="000F1F03">
        <w:rPr>
          <w:rFonts w:cstheme="minorHAnsi"/>
        </w:rPr>
        <w:t xml:space="preserve">tiekėjo užpildytas ir pasirašytas, parengtas pagal specialiųjų pirkimo sąlygų </w:t>
      </w:r>
      <w:r w:rsidRPr="000F1F03">
        <w:rPr>
          <w:rFonts w:cstheme="minorHAnsi"/>
        </w:rPr>
        <w:t>5</w:t>
      </w:r>
      <w:r w:rsidRPr="000F1F03">
        <w:rPr>
          <w:rFonts w:cstheme="minorHAnsi"/>
        </w:rPr>
        <w:t xml:space="preserve"> priedas</w:t>
      </w:r>
      <w:r w:rsidR="00AB4BC8" w:rsidRPr="000F1F03">
        <w:rPr>
          <w:rFonts w:cstheme="minorHAnsi"/>
        </w:rPr>
        <w:t xml:space="preserve"> „Tiekėjo deklaracija </w:t>
      </w:r>
      <w:r w:rsidR="000F1F03" w:rsidRPr="000F1F03">
        <w:rPr>
          <w:rFonts w:cstheme="minorHAnsi"/>
        </w:rPr>
        <w:t xml:space="preserve">dėl atitikties aplinkos apsaugos reikalavimams“ </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,,Pasiūlymo 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46159427"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A27B32">
        <w:rPr>
          <w:rFonts w:cstheme="minorHAnsi"/>
        </w:rPr>
        <w:t xml:space="preserve">6 </w:t>
      </w:r>
      <w:r w:rsidR="00F56579" w:rsidRPr="002F2A67">
        <w:rPr>
          <w:rFonts w:cstheme="minorHAnsi"/>
        </w:rPr>
        <w:t>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E744D9F" w14:textId="77777777" w:rsidR="00706D28" w:rsidRPr="003277FD" w:rsidRDefault="00706D28" w:rsidP="00CB5907">
      <w:pPr>
        <w:tabs>
          <w:tab w:val="left" w:pos="810"/>
          <w:tab w:val="left" w:pos="990"/>
        </w:tabs>
        <w:rPr>
          <w:rFonts w:ascii="Arial" w:eastAsia="Calibri" w:hAnsi="Arial" w:cs="Arial"/>
          <w:color w:val="7030A0"/>
        </w:rPr>
      </w:pPr>
    </w:p>
    <w:p w14:paraId="12DA495F" w14:textId="2C85637E" w:rsidR="00506996" w:rsidRPr="008853E6" w:rsidRDefault="00506996" w:rsidP="004E4FAF">
      <w:pPr>
        <w:ind w:firstLine="0"/>
        <w:jc w:val="right"/>
        <w:rPr>
          <w:rFonts w:ascii="Arial" w:hAnsi="Arial" w:cs="Arial"/>
          <w:b/>
          <w:bCs/>
          <w:smallCaps/>
          <w:sz w:val="22"/>
          <w:szCs w:val="22"/>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t xml:space="preserve">Pirkimo sąlygų </w:t>
      </w:r>
      <w:r w:rsidR="004E4FAF">
        <w:rPr>
          <w:rFonts w:cstheme="minorHAnsi"/>
        </w:rPr>
        <w:t>7</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0E94CAD3" w14:textId="6ABA39B6" w:rsidR="00AF450F" w:rsidRPr="00A34033" w:rsidRDefault="00A52BA0" w:rsidP="00A34033">
      <w:pPr>
        <w:spacing w:line="240" w:lineRule="auto"/>
        <w:jc w:val="left"/>
        <w:rPr>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w:t>
      </w:r>
      <w:bookmarkStart w:id="29" w:name="_Pirkimo_sąlygų_3"/>
      <w:bookmarkEnd w:id="29"/>
      <w:r w:rsidR="00AF450F" w:rsidRPr="00194983">
        <w:rPr>
          <w:rFonts w:cstheme="minorHAnsi"/>
        </w:rPr>
        <w:t xml:space="preserve">Pirkimo sąlygų </w:t>
      </w:r>
      <w:r w:rsidR="00AF450F">
        <w:rPr>
          <w:rFonts w:cstheme="minorHAnsi"/>
        </w:rPr>
        <w:t xml:space="preserve">7 </w:t>
      </w:r>
      <w:r w:rsidR="00AF450F" w:rsidRPr="00194983">
        <w:rPr>
          <w:rFonts w:cstheme="minorHAnsi"/>
        </w:rPr>
        <w:t xml:space="preserve">priedas </w:t>
      </w:r>
      <w:r w:rsidR="00AF450F" w:rsidRPr="00CC21F8">
        <w:rPr>
          <w:rFonts w:ascii="Calibri" w:eastAsia="Times New Roman" w:hAnsi="Calibri" w:cs="Calibri"/>
        </w:rPr>
        <w:t>„Tiekėjo deklaracija dėl atitikties Reglamento</w:t>
      </w:r>
      <w:r w:rsidR="00AF450F">
        <w:rPr>
          <w:rFonts w:ascii="Calibri" w:eastAsia="Times New Roman" w:hAnsi="Calibri" w:cs="Calibri"/>
        </w:rPr>
        <w:t xml:space="preserve"> </w:t>
      </w:r>
      <w:r w:rsidR="00AF450F"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bookmarkEnd w:id="21"/>
    <w:p w14:paraId="620C1954" w14:textId="48608D58" w:rsidR="00112F92" w:rsidRPr="004627B5" w:rsidRDefault="00112F92" w:rsidP="00E63A8A">
      <w:pPr>
        <w:pStyle w:val="NoSpacing"/>
        <w:spacing w:line="300" w:lineRule="auto"/>
        <w:ind w:firstLine="0"/>
        <w:contextualSpacing/>
        <w:rPr>
          <w:rFonts w:ascii="Arial" w:eastAsiaTheme="minorHAnsi" w:hAnsi="Arial" w:cs="Arial"/>
          <w:bCs/>
          <w:iCs/>
          <w:lang w:val="en-US"/>
        </w:rPr>
      </w:pPr>
    </w:p>
    <w:sectPr w:rsidR="00112F92" w:rsidRPr="004627B5" w:rsidSect="00D051B5">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FBAC2" w14:textId="77777777" w:rsidR="004266ED" w:rsidRDefault="004266ED" w:rsidP="00D05666">
      <w:r>
        <w:separator/>
      </w:r>
    </w:p>
  </w:endnote>
  <w:endnote w:type="continuationSeparator" w:id="0">
    <w:p w14:paraId="5A67DF5D" w14:textId="77777777" w:rsidR="004266ED" w:rsidRDefault="004266ED" w:rsidP="00D05666">
      <w:r>
        <w:continuationSeparator/>
      </w:r>
    </w:p>
  </w:endnote>
  <w:endnote w:type="continuationNotice" w:id="1">
    <w:p w14:paraId="7CFA845C" w14:textId="77777777" w:rsidR="004266ED" w:rsidRDefault="004266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B162" w14:textId="77777777" w:rsidR="004266ED" w:rsidRDefault="004266ED" w:rsidP="00D05666">
      <w:r>
        <w:separator/>
      </w:r>
    </w:p>
  </w:footnote>
  <w:footnote w:type="continuationSeparator" w:id="0">
    <w:p w14:paraId="1F4A69FA" w14:textId="77777777" w:rsidR="004266ED" w:rsidRDefault="004266ED" w:rsidP="00D05666">
      <w:r>
        <w:continuationSeparator/>
      </w:r>
    </w:p>
  </w:footnote>
  <w:footnote w:type="continuationNotice" w:id="1">
    <w:p w14:paraId="486A722B" w14:textId="77777777" w:rsidR="004266ED" w:rsidRDefault="004266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1"/>
  </w:num>
  <w:num w:numId="3" w16cid:durableId="138770985">
    <w:abstractNumId w:val="24"/>
  </w:num>
  <w:num w:numId="4" w16cid:durableId="219707255">
    <w:abstractNumId w:val="56"/>
  </w:num>
  <w:num w:numId="5" w16cid:durableId="2137720050">
    <w:abstractNumId w:val="6"/>
  </w:num>
  <w:num w:numId="6" w16cid:durableId="1882473578">
    <w:abstractNumId w:val="21"/>
  </w:num>
  <w:num w:numId="7" w16cid:durableId="742215806">
    <w:abstractNumId w:val="39"/>
  </w:num>
  <w:num w:numId="8" w16cid:durableId="581986730">
    <w:abstractNumId w:val="43"/>
  </w:num>
  <w:num w:numId="9" w16cid:durableId="1210533292">
    <w:abstractNumId w:val="4"/>
  </w:num>
  <w:num w:numId="10" w16cid:durableId="360207028">
    <w:abstractNumId w:val="10"/>
  </w:num>
  <w:num w:numId="11" w16cid:durableId="464082020">
    <w:abstractNumId w:val="47"/>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4"/>
  </w:num>
  <w:num w:numId="17" w16cid:durableId="1208252808">
    <w:abstractNumId w:val="53"/>
  </w:num>
  <w:num w:numId="18" w16cid:durableId="963148996">
    <w:abstractNumId w:val="7"/>
  </w:num>
  <w:num w:numId="19" w16cid:durableId="1873961101">
    <w:abstractNumId w:val="29"/>
  </w:num>
  <w:num w:numId="20" w16cid:durableId="1129662248">
    <w:abstractNumId w:val="26"/>
  </w:num>
  <w:num w:numId="21" w16cid:durableId="817724215">
    <w:abstractNumId w:val="25"/>
  </w:num>
  <w:num w:numId="22" w16cid:durableId="1993635468">
    <w:abstractNumId w:val="5"/>
  </w:num>
  <w:num w:numId="23" w16cid:durableId="1928659478">
    <w:abstractNumId w:val="55"/>
  </w:num>
  <w:num w:numId="24" w16cid:durableId="1250694197">
    <w:abstractNumId w:val="0"/>
  </w:num>
  <w:num w:numId="25" w16cid:durableId="681514953">
    <w:abstractNumId w:val="14"/>
  </w:num>
  <w:num w:numId="26" w16cid:durableId="2001343554">
    <w:abstractNumId w:val="23"/>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0"/>
  </w:num>
  <w:num w:numId="36" w16cid:durableId="134224949">
    <w:abstractNumId w:val="32"/>
  </w:num>
  <w:num w:numId="37" w16cid:durableId="801532550">
    <w:abstractNumId w:val="3"/>
  </w:num>
  <w:num w:numId="38" w16cid:durableId="777871533">
    <w:abstractNumId w:val="9"/>
  </w:num>
  <w:num w:numId="39" w16cid:durableId="1476410157">
    <w:abstractNumId w:val="49"/>
  </w:num>
  <w:num w:numId="40" w16cid:durableId="403528462">
    <w:abstractNumId w:val="5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1"/>
  </w:num>
  <w:num w:numId="43" w16cid:durableId="1624074669">
    <w:abstractNumId w:val="36"/>
  </w:num>
  <w:num w:numId="44" w16cid:durableId="1236630376">
    <w:abstractNumId w:val="52"/>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5"/>
  </w:num>
  <w:num w:numId="51" w16cid:durableId="113791117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2"/>
  </w:num>
  <w:num w:numId="53" w16cid:durableId="2032798151">
    <w:abstractNumId w:val="50"/>
  </w:num>
  <w:num w:numId="54" w16cid:durableId="1445491472">
    <w:abstractNumId w:val="45"/>
  </w:num>
  <w:num w:numId="55" w16cid:durableId="2113546006">
    <w:abstractNumId w:val="28"/>
  </w:num>
  <w:num w:numId="56" w16cid:durableId="847869663">
    <w:abstractNumId w:val="2"/>
  </w:num>
  <w:num w:numId="57" w16cid:durableId="1887639703">
    <w:abstractNumId w:val="35"/>
  </w:num>
  <w:num w:numId="58" w16cid:durableId="422650278">
    <w:abstractNumId w:val="11"/>
  </w:num>
  <w:num w:numId="59" w16cid:durableId="1378777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09699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613"/>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696"/>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F0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0C9"/>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9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2FE0"/>
    <w:rsid w:val="002C350D"/>
    <w:rsid w:val="002C362D"/>
    <w:rsid w:val="002C3C04"/>
    <w:rsid w:val="002C41AA"/>
    <w:rsid w:val="002C4AE8"/>
    <w:rsid w:val="002C4B0F"/>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11B"/>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4FD"/>
    <w:rsid w:val="003049FC"/>
    <w:rsid w:val="00304E45"/>
    <w:rsid w:val="00305876"/>
    <w:rsid w:val="00305961"/>
    <w:rsid w:val="003067D0"/>
    <w:rsid w:val="00306D9F"/>
    <w:rsid w:val="00306F87"/>
    <w:rsid w:val="003074D1"/>
    <w:rsid w:val="0031000F"/>
    <w:rsid w:val="003101E1"/>
    <w:rsid w:val="00310DEF"/>
    <w:rsid w:val="0031109D"/>
    <w:rsid w:val="0031284C"/>
    <w:rsid w:val="00312D59"/>
    <w:rsid w:val="00313C60"/>
    <w:rsid w:val="0031420A"/>
    <w:rsid w:val="003155A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225"/>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66ED"/>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243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27B5"/>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F8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FA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8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2AD"/>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9"/>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679"/>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5F"/>
    <w:rsid w:val="00612488"/>
    <w:rsid w:val="00612CE6"/>
    <w:rsid w:val="00612EDD"/>
    <w:rsid w:val="00614A7B"/>
    <w:rsid w:val="00614AC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632D"/>
    <w:rsid w:val="00677B00"/>
    <w:rsid w:val="00677F40"/>
    <w:rsid w:val="00680281"/>
    <w:rsid w:val="00681402"/>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188"/>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658"/>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33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72"/>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534"/>
    <w:rsid w:val="0080046E"/>
    <w:rsid w:val="0080269D"/>
    <w:rsid w:val="008040CB"/>
    <w:rsid w:val="008043C9"/>
    <w:rsid w:val="00805177"/>
    <w:rsid w:val="00805E6C"/>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B51"/>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02"/>
    <w:rsid w:val="008829B2"/>
    <w:rsid w:val="0088336F"/>
    <w:rsid w:val="008835A9"/>
    <w:rsid w:val="00884B13"/>
    <w:rsid w:val="008853E6"/>
    <w:rsid w:val="008864BC"/>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406"/>
    <w:rsid w:val="008A7E15"/>
    <w:rsid w:val="008B12C0"/>
    <w:rsid w:val="008B1FB2"/>
    <w:rsid w:val="008B2685"/>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2F3"/>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9A0"/>
    <w:rsid w:val="00901DDA"/>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6DC6"/>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B61"/>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032"/>
    <w:rsid w:val="00A23B71"/>
    <w:rsid w:val="00A24A76"/>
    <w:rsid w:val="00A24FC3"/>
    <w:rsid w:val="00A25751"/>
    <w:rsid w:val="00A26601"/>
    <w:rsid w:val="00A26794"/>
    <w:rsid w:val="00A26D56"/>
    <w:rsid w:val="00A26F11"/>
    <w:rsid w:val="00A2707D"/>
    <w:rsid w:val="00A27446"/>
    <w:rsid w:val="00A27846"/>
    <w:rsid w:val="00A27B32"/>
    <w:rsid w:val="00A32840"/>
    <w:rsid w:val="00A32BE9"/>
    <w:rsid w:val="00A32FBD"/>
    <w:rsid w:val="00A33366"/>
    <w:rsid w:val="00A33684"/>
    <w:rsid w:val="00A34033"/>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CA"/>
    <w:rsid w:val="00A6502D"/>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CA0"/>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67F"/>
    <w:rsid w:val="00AA78B2"/>
    <w:rsid w:val="00AA7ABB"/>
    <w:rsid w:val="00AA7C0D"/>
    <w:rsid w:val="00AA7DD1"/>
    <w:rsid w:val="00AB0036"/>
    <w:rsid w:val="00AB0C4B"/>
    <w:rsid w:val="00AB16DF"/>
    <w:rsid w:val="00AB1754"/>
    <w:rsid w:val="00AB2DB9"/>
    <w:rsid w:val="00AB2E78"/>
    <w:rsid w:val="00AB3B35"/>
    <w:rsid w:val="00AB4512"/>
    <w:rsid w:val="00AB47AB"/>
    <w:rsid w:val="00AB4BC8"/>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CF4"/>
    <w:rsid w:val="00AF6074"/>
    <w:rsid w:val="00AF62E6"/>
    <w:rsid w:val="00AF6844"/>
    <w:rsid w:val="00AF76C1"/>
    <w:rsid w:val="00AF7FB3"/>
    <w:rsid w:val="00B004F2"/>
    <w:rsid w:val="00B00C12"/>
    <w:rsid w:val="00B00D9B"/>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C9"/>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B3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6E5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B64"/>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446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319"/>
    <w:rsid w:val="00D324CF"/>
    <w:rsid w:val="00D325C1"/>
    <w:rsid w:val="00D331C2"/>
    <w:rsid w:val="00D341BE"/>
    <w:rsid w:val="00D354EB"/>
    <w:rsid w:val="00D35F9A"/>
    <w:rsid w:val="00D363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0F"/>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3AF"/>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3E3"/>
    <w:rsid w:val="00DD2736"/>
    <w:rsid w:val="00DD2A10"/>
    <w:rsid w:val="00DD344C"/>
    <w:rsid w:val="00DD39A8"/>
    <w:rsid w:val="00DD4DF8"/>
    <w:rsid w:val="00DD4F0E"/>
    <w:rsid w:val="00DD6064"/>
    <w:rsid w:val="00DD6138"/>
    <w:rsid w:val="00DD6240"/>
    <w:rsid w:val="00DD649E"/>
    <w:rsid w:val="00DD6B51"/>
    <w:rsid w:val="00DE051B"/>
    <w:rsid w:val="00DE0779"/>
    <w:rsid w:val="00DE0954"/>
    <w:rsid w:val="00DE0A53"/>
    <w:rsid w:val="00DE0B49"/>
    <w:rsid w:val="00DE18FF"/>
    <w:rsid w:val="00DE23CA"/>
    <w:rsid w:val="00DE2844"/>
    <w:rsid w:val="00DE290C"/>
    <w:rsid w:val="00DE2E9E"/>
    <w:rsid w:val="00DE3558"/>
    <w:rsid w:val="00DE37BE"/>
    <w:rsid w:val="00DE3D84"/>
    <w:rsid w:val="00DE3FBD"/>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852"/>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E61"/>
    <w:rsid w:val="00E448B7"/>
    <w:rsid w:val="00E44FA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67E0F"/>
    <w:rsid w:val="00E706A7"/>
    <w:rsid w:val="00E70F60"/>
    <w:rsid w:val="00E71E41"/>
    <w:rsid w:val="00E7230D"/>
    <w:rsid w:val="00E729B9"/>
    <w:rsid w:val="00E72AC2"/>
    <w:rsid w:val="00E72F43"/>
    <w:rsid w:val="00E73CF3"/>
    <w:rsid w:val="00E74774"/>
    <w:rsid w:val="00E74BAA"/>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3768"/>
    <w:rsid w:val="000E3D5E"/>
    <w:rsid w:val="000E62D1"/>
    <w:rsid w:val="000E68C3"/>
    <w:rsid w:val="001251FC"/>
    <w:rsid w:val="00127A9E"/>
    <w:rsid w:val="00160268"/>
    <w:rsid w:val="001734DB"/>
    <w:rsid w:val="001A6EE0"/>
    <w:rsid w:val="001E3B26"/>
    <w:rsid w:val="00255019"/>
    <w:rsid w:val="00256A57"/>
    <w:rsid w:val="00272555"/>
    <w:rsid w:val="00295EF8"/>
    <w:rsid w:val="002C1509"/>
    <w:rsid w:val="00303B67"/>
    <w:rsid w:val="003661A6"/>
    <w:rsid w:val="003712B0"/>
    <w:rsid w:val="003E0E60"/>
    <w:rsid w:val="004161F4"/>
    <w:rsid w:val="00430113"/>
    <w:rsid w:val="004373F1"/>
    <w:rsid w:val="00460C76"/>
    <w:rsid w:val="0046126A"/>
    <w:rsid w:val="00480CC6"/>
    <w:rsid w:val="00493A90"/>
    <w:rsid w:val="004C214A"/>
    <w:rsid w:val="004D38E9"/>
    <w:rsid w:val="00507886"/>
    <w:rsid w:val="00515E63"/>
    <w:rsid w:val="005432AD"/>
    <w:rsid w:val="0055252C"/>
    <w:rsid w:val="00565992"/>
    <w:rsid w:val="00652F79"/>
    <w:rsid w:val="00685665"/>
    <w:rsid w:val="006D77F5"/>
    <w:rsid w:val="006D7CFA"/>
    <w:rsid w:val="006F6EFB"/>
    <w:rsid w:val="007260B3"/>
    <w:rsid w:val="00731487"/>
    <w:rsid w:val="0073633C"/>
    <w:rsid w:val="00737C4C"/>
    <w:rsid w:val="0078514A"/>
    <w:rsid w:val="007B3A03"/>
    <w:rsid w:val="007C7D73"/>
    <w:rsid w:val="007F25D7"/>
    <w:rsid w:val="007F7534"/>
    <w:rsid w:val="00810A25"/>
    <w:rsid w:val="00870A06"/>
    <w:rsid w:val="00881536"/>
    <w:rsid w:val="008864BC"/>
    <w:rsid w:val="008D6E2A"/>
    <w:rsid w:val="00906FC8"/>
    <w:rsid w:val="00915DD0"/>
    <w:rsid w:val="00926BF1"/>
    <w:rsid w:val="009520DA"/>
    <w:rsid w:val="00975C18"/>
    <w:rsid w:val="0097687E"/>
    <w:rsid w:val="009C5E39"/>
    <w:rsid w:val="009E6FBD"/>
    <w:rsid w:val="00A02E8E"/>
    <w:rsid w:val="00A03CB8"/>
    <w:rsid w:val="00A23032"/>
    <w:rsid w:val="00A33E9F"/>
    <w:rsid w:val="00A447B7"/>
    <w:rsid w:val="00A44E74"/>
    <w:rsid w:val="00A55596"/>
    <w:rsid w:val="00A87851"/>
    <w:rsid w:val="00AC07D5"/>
    <w:rsid w:val="00AD09B5"/>
    <w:rsid w:val="00AD33B3"/>
    <w:rsid w:val="00B00D9B"/>
    <w:rsid w:val="00B02DFF"/>
    <w:rsid w:val="00B031BD"/>
    <w:rsid w:val="00B604DE"/>
    <w:rsid w:val="00B70DD9"/>
    <w:rsid w:val="00B971E7"/>
    <w:rsid w:val="00BE33C7"/>
    <w:rsid w:val="00BF7F48"/>
    <w:rsid w:val="00C13521"/>
    <w:rsid w:val="00C64F5A"/>
    <w:rsid w:val="00CB152F"/>
    <w:rsid w:val="00CD27B6"/>
    <w:rsid w:val="00CF4CEB"/>
    <w:rsid w:val="00D1288B"/>
    <w:rsid w:val="00D36329"/>
    <w:rsid w:val="00D5723B"/>
    <w:rsid w:val="00D65E61"/>
    <w:rsid w:val="00DD23E3"/>
    <w:rsid w:val="00DD6B51"/>
    <w:rsid w:val="00DE23D8"/>
    <w:rsid w:val="00E14BB4"/>
    <w:rsid w:val="00E464CE"/>
    <w:rsid w:val="00E706A7"/>
    <w:rsid w:val="00E93E35"/>
    <w:rsid w:val="00EB1FCD"/>
    <w:rsid w:val="00ED1F04"/>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18081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61</cp:revision>
  <cp:lastPrinted>2021-11-03T05:49:00Z</cp:lastPrinted>
  <dcterms:created xsi:type="dcterms:W3CDTF">2025-12-29T14:52:00Z</dcterms:created>
  <dcterms:modified xsi:type="dcterms:W3CDTF">2026-03-03T12:25:00Z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